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numPr>
          <w:ilvl w:val="0"/>
          <w:numId w:val="0"/>
        </w:numPr>
        <w:spacing w:lineRule="auto" w:line="240" w:before="240" w:after="0"/>
        <w:rPr/>
      </w:pPr>
      <w:bookmarkStart w:id="0" w:name="_Toc70351081"/>
      <w:r>
        <w:rPr>
          <w:u w:val="single"/>
        </w:rPr>
        <w:t>ANNEXE 3 – ATTESTATION DE PRIORITE VACCINALE POUR LES PERSONNES PARTICIPANT AUX OPERATIONS ELECTORALES DES 20 ET 27 JUIN 2021</w:t>
      </w:r>
      <w:r>
        <w:rPr/>
        <w:t>.</w:t>
      </w:r>
      <w:bookmarkEnd w:id="0"/>
      <w:r>
        <w:rPr/>
        <w:t xml:space="preserve">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drawing>
          <wp:anchor behindDoc="1" distT="0" distB="635" distL="0" distR="2540" simplePos="0" locked="0" layoutInCell="1" allowOverlap="1" relativeHeight="2">
            <wp:simplePos x="0" y="0"/>
            <wp:positionH relativeFrom="margin">
              <wp:posOffset>38100</wp:posOffset>
            </wp:positionH>
            <wp:positionV relativeFrom="page">
              <wp:posOffset>1445895</wp:posOffset>
            </wp:positionV>
            <wp:extent cx="1292860" cy="894715"/>
            <wp:effectExtent l="0" t="0" r="0" b="0"/>
            <wp:wrapSquare wrapText="largest"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5" t="-80" r="-55" b="-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/>
        <w:drawing>
          <wp:inline distT="0" distB="0" distL="0" distR="0">
            <wp:extent cx="1435100" cy="1227455"/>
            <wp:effectExtent l="0" t="0" r="0" b="0"/>
            <wp:docPr id="2" name="Image 5" descr="Ministère des Solidarités et de la San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" descr="Ministère des Solidarités et de la Santé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ATTESTATION INDIVIDUELLE DE PRIORITE VACCINALE EN RAISON DE LA PARTICIPATION AUX OPERATIONS ELECTORALES DES 20 ET 27 JUIN 2021.</w:t>
      </w:r>
    </w:p>
    <w:p>
      <w:pPr>
        <w:pStyle w:val="Normal"/>
        <w:spacing w:lineRule="auto" w:line="240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 xml:space="preserve">Je, soussigné </w:t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 xml:space="preserve">Mme / M. 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>maire de la commune</w:t>
      </w:r>
      <w:r>
        <w:rPr>
          <w:rFonts w:cs="Calibri" w:ascii="Calibri" w:hAnsi="Calibri"/>
          <w:sz w:val="22"/>
        </w:rPr>
        <w:t> </w:t>
      </w:r>
      <w:r>
        <w:rPr>
          <w:sz w:val="22"/>
        </w:rPr>
        <w:t>: ………………………………..…………………, dans le département</w:t>
      </w:r>
      <w:r>
        <w:rPr>
          <w:rFonts w:cs="Calibri" w:ascii="Calibri" w:hAnsi="Calibri"/>
          <w:sz w:val="22"/>
        </w:rPr>
        <w:t> </w:t>
      </w:r>
      <w:r>
        <w:rPr>
          <w:sz w:val="22"/>
        </w:rPr>
        <w:t>: ………………………...……………..</w:t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 xml:space="preserve">certifie qu’il est prévu que </w:t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>Mme / M. 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  <w:t>né(e) le …../…../………….. à 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/>
        <w:rPr>
          <w:rFonts w:cs="Wingdings"/>
        </w:rPr>
      </w:pPr>
      <w:r>
        <w:rPr>
          <w:rFonts w:cs="Wingdings" w:ascii="Wingdings" w:hAnsi="Wingdings"/>
        </w:rPr>
        <w:t></w:t>
      </w:r>
      <w:r>
        <w:rPr>
          <w:rFonts w:cs="Wingdings"/>
        </w:rPr>
        <w:t>soit membre du bureau de vote n° …..</w:t>
      </w:r>
      <w:r>
        <w:rPr>
          <w:rFonts w:cs="Calibri"/>
        </w:rPr>
        <w:t>…. les 20 et / ou 27 juin 2021</w:t>
      </w:r>
      <w:r>
        <w:rPr>
          <w:rFonts w:cs="Calibri" w:ascii="Calibri" w:hAnsi="Calibri"/>
        </w:rPr>
        <w:t> </w:t>
      </w:r>
      <w:r>
        <w:rPr>
          <w:rFonts w:cs="Calibri"/>
        </w:rPr>
        <w:t>;</w:t>
      </w:r>
    </w:p>
    <w:p>
      <w:pPr>
        <w:pStyle w:val="Normal"/>
        <w:spacing w:lineRule="auto" w:line="240"/>
        <w:rPr>
          <w:rFonts w:cs="Wingdings"/>
        </w:rPr>
      </w:pPr>
      <w:r>
        <w:rPr>
          <w:rFonts w:cs="Wingdings" w:ascii="Wingdings" w:hAnsi="Wingdings"/>
        </w:rPr>
        <w:t></w:t>
      </w:r>
      <w:r>
        <w:rPr>
          <w:rFonts w:cs="Wingdings"/>
        </w:rPr>
        <w:t xml:space="preserve">  </w:t>
      </w:r>
      <w:bookmarkStart w:id="1" w:name="_GoBack"/>
      <w:bookmarkEnd w:id="1"/>
      <w:r>
        <w:rPr>
          <w:rFonts w:cs="Wingdings"/>
        </w:rPr>
        <w:t xml:space="preserve"> </w:t>
      </w:r>
      <w:r>
        <w:rPr>
          <w:rFonts w:cs="Wingdings"/>
        </w:rPr>
        <w:t>soit mobilisé en tant que fonctionnaire communal pour participer aux opérations électorales des 20</w:t>
      </w:r>
      <w:r>
        <w:rPr>
          <w:rFonts w:cs="Calibri" w:ascii="Calibri" w:hAnsi="Calibri"/>
        </w:rPr>
        <w:t> </w:t>
      </w:r>
      <w:r>
        <w:rPr>
          <w:rFonts w:cs="Wingdings"/>
        </w:rPr>
        <w:t>et / ou 27 juin 2021</w:t>
      </w:r>
      <w:r>
        <w:rPr>
          <w:rStyle w:val="Ancredenotedebasdepage"/>
          <w:rStyle w:val="Ancredenotedebasdepage"/>
          <w:rFonts w:cs="Wingdings"/>
        </w:rPr>
        <w:footnoteReference w:id="2"/>
      </w:r>
      <w:r>
        <w:rPr>
          <w:rFonts w:cs="Wingdings"/>
        </w:rPr>
        <w:t xml:space="preserve">. </w:t>
      </w:r>
    </w:p>
    <w:p>
      <w:pPr>
        <w:pStyle w:val="Normal"/>
        <w:spacing w:lineRule="auto" w:line="240"/>
        <w:rPr>
          <w:rFonts w:cs="Wingdings"/>
        </w:rPr>
      </w:pPr>
      <w:r>
        <w:rPr>
          <w:rFonts w:cs="Wingdings"/>
        </w:rPr>
      </w:r>
    </w:p>
    <w:p>
      <w:pPr>
        <w:pStyle w:val="Normal"/>
        <w:spacing w:lineRule="auto" w:line="240"/>
        <w:rPr>
          <w:rFonts w:cs="Calibri"/>
          <w:b/>
          <w:b/>
          <w:u w:val="single"/>
        </w:rPr>
      </w:pPr>
      <w:r>
        <w:rPr>
          <w:rFonts w:cs="Wingdings"/>
          <w:b/>
        </w:rPr>
        <w:t>En raison de sa participation à une mission de service public prioritaire</w:t>
      </w:r>
      <w:r>
        <w:rPr>
          <w:rFonts w:cs="Calibri"/>
          <w:b/>
        </w:rPr>
        <w:t xml:space="preserve">, la personne détentrice de cette attestation doit être vaccinée en priorité, </w:t>
      </w:r>
      <w:r>
        <w:rPr>
          <w:rFonts w:cs="Calibri"/>
          <w:b/>
          <w:u w:val="single"/>
        </w:rPr>
        <w:t xml:space="preserve">avant le 8 juin 2021. </w:t>
      </w:r>
    </w:p>
    <w:p>
      <w:pPr>
        <w:pStyle w:val="Textedesaisie"/>
        <w:spacing w:lineRule="auto" w:line="240"/>
        <w:jc w:val="both"/>
        <w:rPr/>
      </w:pPr>
      <w:r>
        <w:rPr/>
        <w:t>Cette attestation doit être prise en compte par l’ensemble des professionnels de santé, pharmacies, laboratoires, et autres organismes ou personnes habilitées à vacciner dans le cadre de la campagne de vaccination COVID-19, afin de respecter la date indiquée.</w:t>
      </w:r>
    </w:p>
    <w:p>
      <w:pPr>
        <w:pStyle w:val="Textedesaisie"/>
        <w:spacing w:lineRule="auto" w:line="240"/>
        <w:jc w:val="both"/>
        <w:rPr/>
      </w:pPr>
      <w:r>
        <w:rPr/>
      </w:r>
    </w:p>
    <w:p>
      <w:pPr>
        <w:pStyle w:val="Textedesaisie"/>
        <w:spacing w:lineRule="auto" w:line="240"/>
        <w:jc w:val="both"/>
        <w:rPr/>
      </w:pPr>
      <w:r>
        <w:rPr/>
        <w:t>Cette attestation est délivrée sous la responsabilité du maire, dans les conditions définies par le ministre de l’intérieur et le ministre de la santé.</w:t>
      </w:r>
    </w:p>
    <w:p>
      <w:pPr>
        <w:pStyle w:val="Normal"/>
        <w:spacing w:lineRule="auto" w:line="240"/>
        <w:rPr>
          <w:rFonts w:cs="Calibri"/>
          <w:b/>
          <w:b/>
          <w:u w:val="single"/>
        </w:rPr>
      </w:pPr>
      <w:r>
        <w:rPr>
          <w:rFonts w:cs="Calibri"/>
          <w:b/>
          <w:u w:val="single"/>
        </w:rPr>
      </w:r>
    </w:p>
    <w:p>
      <w:pPr>
        <w:pStyle w:val="Normal"/>
        <w:spacing w:lineRule="auto" w:line="240"/>
        <w:jc w:val="left"/>
        <w:rPr>
          <w:b/>
          <w:b/>
          <w:sz w:val="22"/>
          <w:u w:val="single"/>
        </w:rPr>
      </w:pPr>
      <w:r>
        <w:rPr>
          <w:b/>
          <w:sz w:val="22"/>
          <w:u w:val="single"/>
        </w:rPr>
      </w:r>
    </w:p>
    <w:p>
      <w:pPr>
        <w:pStyle w:val="Normal"/>
        <w:spacing w:lineRule="auto" w:line="240"/>
        <w:rPr/>
      </w:pPr>
      <w:r>
        <w:rPr/>
        <w:t>Cachet de la mairie et signature du maire</w:t>
      </w:r>
      <w:r>
        <w:rPr>
          <w:rFonts w:cs="Calibri" w:ascii="Calibri" w:hAnsi="Calibri"/>
        </w:rPr>
        <w:t> </w:t>
      </w:r>
      <w:r>
        <w:rPr/>
        <w:t>:</w:t>
      </w:r>
    </w:p>
    <w:p>
      <w:pPr>
        <w:pStyle w:val="Normal"/>
        <w:spacing w:lineRule="auto" w:line="240" w:before="0" w:after="160"/>
        <w:jc w:val="left"/>
        <w:rPr/>
      </w:pPr>
      <w:r>
        <w:rPr/>
      </w:r>
    </w:p>
    <w:sectPr>
      <w:footerReference w:type="default" r:id="rId4"/>
      <w:footnotePr>
        <w:numFmt w:val="decimal"/>
      </w:footnotePr>
      <w:type w:val="nextPage"/>
      <w:pgSz w:w="11906" w:h="16838"/>
      <w:pgMar w:left="720" w:right="720" w:header="0" w:top="720" w:footer="708" w:bottom="76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3876036"/>
    </w:sdtPr>
    <w:sdtContent>
      <w:p>
        <w:pPr>
          <w:pStyle w:val="Pieddepage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Pieddepage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rPr/>
      </w:pPr>
      <w:r>
        <w:rPr>
          <w:rStyle w:val="Caractresdenotedebasdepage"/>
        </w:rPr>
        <w:footnoteRef/>
      </w:r>
      <w:r>
        <w:rPr/>
        <w:t xml:space="preserve"> </w:t>
      </w:r>
      <w:r>
        <w:rPr/>
        <w:t xml:space="preserve">Cocher l’une des deux cases.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decimal"/>
      <w:lvlText w:val="%1"/>
      <w:lvlJc w:val="left"/>
      <w:pPr>
        <w:ind w:left="432" w:hanging="432"/>
      </w:pPr>
      <w:rPr>
        <w:color w:val="FFFFFF"/>
      </w:rPr>
    </w:lvl>
    <w:lvl w:ilvl="1">
      <w:start w:val="1"/>
      <w:pStyle w:val="Titre2"/>
      <w:numFmt w:val="decimal"/>
      <w:lvlText w:val="%1.%2"/>
      <w:lvlJc w:val="left"/>
      <w:pPr>
        <w:ind w:left="2561" w:hanging="576"/>
      </w:pPr>
    </w:lvl>
    <w:lvl w:ilvl="2">
      <w:start w:val="1"/>
      <w:pStyle w:val="Titre3"/>
      <w:numFmt w:val="decimal"/>
      <w:lvlText w:val="%1.%2.%3"/>
      <w:lvlJc w:val="left"/>
      <w:pPr>
        <w:ind w:left="720" w:hanging="720"/>
      </w:pPr>
    </w:lvl>
    <w:lvl w:ilvl="3">
      <w:start w:val="1"/>
      <w:pStyle w:val="Titre4"/>
      <w:numFmt w:val="decimal"/>
      <w:lvlText w:val="%1.%2.%3.%4"/>
      <w:lvlJc w:val="left"/>
      <w:pPr>
        <w:ind w:left="864" w:hanging="864"/>
      </w:pPr>
    </w:lvl>
    <w:lvl w:ilvl="4">
      <w:start w:val="1"/>
      <w:pStyle w:val="Titre5"/>
      <w:numFmt w:val="decimal"/>
      <w:lvlText w:val="%1.%2.%3.%4.%5"/>
      <w:lvlJc w:val="left"/>
      <w:pPr>
        <w:ind w:left="1008" w:hanging="1008"/>
      </w:pPr>
    </w:lvl>
    <w:lvl w:ilvl="5">
      <w:start w:val="1"/>
      <w:pStyle w:val="Titre6"/>
      <w:numFmt w:val="decimal"/>
      <w:lvlText w:val="%1.%2.%3.%4.%5.%6"/>
      <w:lvlJc w:val="left"/>
      <w:pPr>
        <w:ind w:left="1152" w:hanging="1152"/>
      </w:pPr>
    </w:lvl>
    <w:lvl w:ilvl="6">
      <w:start w:val="1"/>
      <w:pStyle w:val="Titre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Titre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Titre9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6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MS Mincho" w:cs="" w:asciiTheme="minorHAnsi" w:cstheme="minorBid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0e46"/>
    <w:pPr>
      <w:widowControl/>
      <w:bidi w:val="0"/>
      <w:spacing w:lineRule="auto" w:line="259" w:before="0" w:after="160"/>
      <w:jc w:val="both"/>
    </w:pPr>
    <w:rPr>
      <w:rFonts w:ascii="Marianne" w:hAnsi="Marianne" w:eastAsia="MS Mincho" w:cs="" w:cstheme="minorBidi"/>
      <w:color w:val="auto"/>
      <w:kern w:val="0"/>
      <w:sz w:val="21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55272"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eastAsia="" w:cs="" w:cstheme="majorBidi" w:eastAsiaTheme="majorEastAsia"/>
      <w:b/>
      <w:sz w:val="2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12cba"/>
    <w:pPr>
      <w:numPr>
        <w:ilvl w:val="1"/>
        <w:numId w:val="1"/>
      </w:numPr>
      <w:spacing w:before="240" w:after="160"/>
      <w:ind w:left="2563" w:hanging="578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f75be"/>
    <w:pPr>
      <w:keepNext w:val="true"/>
      <w:keepLines/>
      <w:numPr>
        <w:ilvl w:val="2"/>
        <w:numId w:val="1"/>
      </w:numPr>
      <w:spacing w:lineRule="auto" w:line="240" w:before="40" w:after="0"/>
      <w:outlineLvl w:val="2"/>
    </w:pPr>
    <w:rPr>
      <w:rFonts w:eastAsia="" w:cs="" w:cstheme="majorBidi" w:eastAsiaTheme="majorEastAsia"/>
      <w:i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926cb2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Times New Roman" w:hAnsi="Times New Roman" w:eastAsia="" w:cs="" w:cstheme="majorBidi" w:eastAsiaTheme="majorEastAsia"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9516a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9516a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9516a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9516a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9516a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mmentaireCar" w:customStyle="1">
    <w:name w:val="Commentaire Car"/>
    <w:basedOn w:val="DefaultParagraphFont"/>
    <w:link w:val="Commentaire"/>
    <w:uiPriority w:val="99"/>
    <w:qFormat/>
    <w:rsid w:val="00534f6b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34f6b"/>
    <w:rPr>
      <w:sz w:val="16"/>
      <w:szCs w:val="16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34f6b"/>
    <w:rPr>
      <w:rFonts w:ascii="Segoe UI" w:hAnsi="Segoe UI" w:cs="Segoe UI"/>
      <w:sz w:val="18"/>
      <w:szCs w:val="18"/>
    </w:rPr>
  </w:style>
  <w:style w:type="character" w:styleId="Titre1Car" w:customStyle="1">
    <w:name w:val="Titre 1 Car"/>
    <w:basedOn w:val="DefaultParagraphFont"/>
    <w:link w:val="Titre1"/>
    <w:uiPriority w:val="9"/>
    <w:qFormat/>
    <w:rsid w:val="00d55272"/>
    <w:rPr>
      <w:rFonts w:ascii="Marianne" w:hAnsi="Marianne" w:eastAsia="" w:cs="" w:cstheme="majorBidi" w:eastAsiaTheme="majorEastAsia"/>
      <w:b/>
      <w:szCs w:val="32"/>
    </w:rPr>
  </w:style>
  <w:style w:type="character" w:styleId="Titre2Car" w:customStyle="1">
    <w:name w:val="Titre 2 Car"/>
    <w:basedOn w:val="DefaultParagraphFont"/>
    <w:link w:val="Titre2"/>
    <w:uiPriority w:val="9"/>
    <w:qFormat/>
    <w:rsid w:val="00612cba"/>
    <w:rPr>
      <w:rFonts w:ascii="Marianne" w:hAnsi="Marianne"/>
      <w:b/>
      <w:sz w:val="21"/>
    </w:rPr>
  </w:style>
  <w:style w:type="character" w:styleId="Titre3Car" w:customStyle="1">
    <w:name w:val="Titre 3 Car"/>
    <w:basedOn w:val="DefaultParagraphFont"/>
    <w:link w:val="Titre3"/>
    <w:uiPriority w:val="9"/>
    <w:qFormat/>
    <w:rsid w:val="00ff75be"/>
    <w:rPr>
      <w:rFonts w:ascii="Marianne" w:hAnsi="Marianne" w:eastAsia="" w:cs="" w:cstheme="majorBidi" w:eastAsiaTheme="majorEastAsia"/>
      <w:i/>
      <w:sz w:val="20"/>
      <w:szCs w:val="20"/>
      <w:u w:val="single"/>
    </w:rPr>
  </w:style>
  <w:style w:type="character" w:styleId="Titre4Car" w:customStyle="1">
    <w:name w:val="Titre 4 Car"/>
    <w:basedOn w:val="DefaultParagraphFont"/>
    <w:link w:val="Titre4"/>
    <w:uiPriority w:val="9"/>
    <w:qFormat/>
    <w:rsid w:val="00926cb2"/>
    <w:rPr>
      <w:rFonts w:ascii="Times New Roman" w:hAnsi="Times New Roman" w:eastAsia="" w:cs="" w:cstheme="majorBidi" w:eastAsiaTheme="majorEastAsia"/>
      <w:i/>
      <w:iCs/>
      <w:sz w:val="24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59516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1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59516a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1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59516a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1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59516a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59516a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LienInternet">
    <w:name w:val="Lien Internet"/>
    <w:basedOn w:val="DefaultParagraphFont"/>
    <w:uiPriority w:val="99"/>
    <w:unhideWhenUsed/>
    <w:rsid w:val="00587dd3"/>
    <w:rPr>
      <w:color w:val="0563C1" w:themeColor="hyperlink"/>
      <w:u w:val="single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fc2dc0"/>
    <w:rPr>
      <w:rFonts w:ascii="Marianne" w:hAnsi="Marianne"/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c2dc0"/>
    <w:rPr>
      <w:vertAlign w:val="superscript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1c2750"/>
    <w:rPr>
      <w:rFonts w:ascii="Marianne" w:hAnsi="Marianne"/>
      <w:b/>
      <w:bCs/>
      <w:sz w:val="20"/>
      <w:szCs w:val="20"/>
    </w:rPr>
  </w:style>
  <w:style w:type="character" w:styleId="ParagraphedelisteCar" w:customStyle="1">
    <w:name w:val="Paragraphe de liste Car"/>
    <w:basedOn w:val="DefaultParagraphFont"/>
    <w:link w:val="Paragraphedeliste"/>
    <w:qFormat/>
    <w:rsid w:val="00395586"/>
    <w:rPr>
      <w:rFonts w:ascii="Marianne" w:hAnsi="Marianne"/>
      <w:sz w:val="21"/>
    </w:rPr>
  </w:style>
  <w:style w:type="character" w:styleId="EntteCar" w:customStyle="1">
    <w:name w:val="En-tête Car"/>
    <w:basedOn w:val="DefaultParagraphFont"/>
    <w:link w:val="En-tte"/>
    <w:uiPriority w:val="99"/>
    <w:qFormat/>
    <w:rsid w:val="00b779d3"/>
    <w:rPr>
      <w:rFonts w:ascii="Marianne" w:hAnsi="Marianne"/>
      <w:sz w:val="21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b779d3"/>
    <w:rPr>
      <w:rFonts w:ascii="Marianne" w:hAnsi="Marianne"/>
      <w:sz w:val="21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1"/>
      <w:sz w:val="21"/>
      <w:u w:val="none"/>
      <w:vertAlign w:val="baseline"/>
      <w:em w:val="none"/>
    </w:rPr>
  </w:style>
  <w:style w:type="character" w:styleId="ListLabel10">
    <w:name w:val="ListLabel 10"/>
    <w:qFormat/>
    <w:rPr>
      <w:rFonts w:eastAsia="Calibri" w:cs="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Calibri" w:cs="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Calibri" w:cs="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Calibri" w:cs="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Calibri" w:cs="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Calibri" w:cs="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Calibri" w:cs="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eastAsia="Calibri" w:cs=""/>
      <w:b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Calibri" w:cs="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eastAsia="Calibri" w:cs="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eastAsia="Calibri" w:cs="Times New Roman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eastAsia="Calibri" w:cs="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eastAsia="Calibri" w:cs="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eastAsia="Calibri" w:cs="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eastAsia="Calibri" w:cs="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eastAsia="Calibri" w:cs="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eastAsia="Calibri" w:cs="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Calibri" w:cs="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eastAsia="Calibri" w:cs="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eastAsia="Calibri" w:cs="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eastAsia="Calibri" w:cs="Times New Roman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eastAsia="Calibri" w:cs="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eastAsia="Calibri" w:cs="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eastAsia="Times New Roman" w:cs="Times New Roman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color w:val="FFFFFF"/>
    </w:rPr>
  </w:style>
  <w:style w:type="character" w:styleId="ListLabel132">
    <w:name w:val="ListLabel 132"/>
    <w:qFormat/>
    <w:rPr>
      <w:color w:val="FFFFFF"/>
    </w:rPr>
  </w:style>
  <w:style w:type="character" w:styleId="ListLabel133">
    <w:name w:val="ListLabel 133"/>
    <w:qFormat/>
    <w:rPr>
      <w:color w:val="FFFFFF"/>
    </w:rPr>
  </w:style>
  <w:style w:type="character" w:styleId="ListLabel134">
    <w:name w:val="ListLabel 134"/>
    <w:qFormat/>
    <w:rPr>
      <w:color w:val="FFFFFF"/>
    </w:rPr>
  </w:style>
  <w:style w:type="character" w:styleId="ListLabel135">
    <w:name w:val="ListLabel 135"/>
    <w:qFormat/>
    <w:rPr>
      <w:color w:val="FFFFFF"/>
    </w:rPr>
  </w:style>
  <w:style w:type="character" w:styleId="ListLabel136">
    <w:name w:val="ListLabel 136"/>
    <w:qFormat/>
    <w:rPr>
      <w:color w:val="FFFFFF"/>
    </w:rPr>
  </w:style>
  <w:style w:type="character" w:styleId="ListLabel137">
    <w:name w:val="ListLabel 137"/>
    <w:qFormat/>
    <w:rPr>
      <w:color w:val="FFFFFF"/>
    </w:rPr>
  </w:style>
  <w:style w:type="character" w:styleId="Sautdindex">
    <w:name w:val="Saut d'index"/>
    <w:qFormat/>
    <w:rPr/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character" w:styleId="ListLabel138">
    <w:name w:val="ListLabel 138"/>
    <w:qFormat/>
    <w:rPr>
      <w:color w:val="FFFFFF"/>
    </w:rPr>
  </w:style>
  <w:style w:type="character" w:styleId="ListLabel139">
    <w:name w:val="ListLabel 139"/>
    <w:qFormat/>
    <w:rPr>
      <w:color w:val="FFFFFF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CommentaireCar"/>
    <w:uiPriority w:val="99"/>
    <w:unhideWhenUsed/>
    <w:qFormat/>
    <w:rsid w:val="00534f6b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34f6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ParagraphedelisteCar"/>
    <w:qFormat/>
    <w:rsid w:val="00b81020"/>
    <w:pPr>
      <w:spacing w:before="0" w:after="160"/>
      <w:ind w:left="720" w:hanging="0"/>
      <w:contextualSpacing/>
    </w:pPr>
    <w:rPr/>
  </w:style>
  <w:style w:type="paragraph" w:styleId="TOCHeading">
    <w:name w:val="TOC Heading"/>
    <w:basedOn w:val="Titre1"/>
    <w:next w:val="Normal"/>
    <w:uiPriority w:val="39"/>
    <w:unhideWhenUsed/>
    <w:qFormat/>
    <w:rsid w:val="00587dd3"/>
    <w:pPr>
      <w:numPr>
        <w:ilvl w:val="0"/>
        <w:numId w:val="0"/>
      </w:numPr>
      <w:jc w:val="left"/>
    </w:pPr>
    <w:rPr>
      <w:rFonts w:ascii="Calibri Light" w:hAnsi="Calibri Light" w:asciiTheme="majorHAnsi" w:hAnsiTheme="majorHAnsi"/>
      <w:b w:val="false"/>
      <w:color w:val="2E74B5" w:themeColor="accent1" w:themeShade="bf"/>
      <w:sz w:val="32"/>
      <w:lang w:eastAsia="fr-FR"/>
    </w:rPr>
  </w:style>
  <w:style w:type="paragraph" w:styleId="Tabledesmatiresniveau1">
    <w:name w:val="TOC 1"/>
    <w:basedOn w:val="Normal"/>
    <w:next w:val="Normal"/>
    <w:autoRedefine/>
    <w:uiPriority w:val="39"/>
    <w:unhideWhenUsed/>
    <w:rsid w:val="00587dd3"/>
    <w:pPr>
      <w:spacing w:before="0" w:after="100"/>
    </w:pPr>
    <w:rPr/>
  </w:style>
  <w:style w:type="paragraph" w:styleId="Tabledesmatiresniveau2">
    <w:name w:val="TOC 2"/>
    <w:basedOn w:val="Normal"/>
    <w:next w:val="Normal"/>
    <w:autoRedefine/>
    <w:uiPriority w:val="39"/>
    <w:unhideWhenUsed/>
    <w:rsid w:val="00250447"/>
    <w:pPr>
      <w:tabs>
        <w:tab w:val="clear" w:pos="708"/>
        <w:tab w:val="left" w:pos="880" w:leader="none"/>
        <w:tab w:val="right" w:pos="10456" w:leader="dot"/>
      </w:tabs>
      <w:spacing w:before="0" w:after="100"/>
      <w:ind w:left="210" w:hanging="0"/>
    </w:pPr>
    <w:rPr/>
  </w:style>
  <w:style w:type="paragraph" w:styleId="Tabledesmatiresniveau3">
    <w:name w:val="TOC 3"/>
    <w:basedOn w:val="Normal"/>
    <w:next w:val="Normal"/>
    <w:autoRedefine/>
    <w:uiPriority w:val="39"/>
    <w:unhideWhenUsed/>
    <w:rsid w:val="00587dd3"/>
    <w:pPr>
      <w:spacing w:before="0" w:after="100"/>
      <w:ind w:left="420" w:hanging="0"/>
    </w:pPr>
    <w:rPr/>
  </w:style>
  <w:style w:type="paragraph" w:styleId="Tabledesmatiresniveau4">
    <w:name w:val="TOC 4"/>
    <w:basedOn w:val="Normal"/>
    <w:next w:val="Normal"/>
    <w:autoRedefine/>
    <w:uiPriority w:val="39"/>
    <w:unhideWhenUsed/>
    <w:rsid w:val="00587dd3"/>
    <w:pPr>
      <w:spacing w:before="0" w:after="100"/>
      <w:ind w:left="630" w:hanging="0"/>
    </w:pPr>
    <w:rPr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2dc0"/>
    <w:pPr>
      <w:spacing w:lineRule="auto" w:line="240" w:before="0" w:after="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1c2750"/>
    <w:pPr/>
    <w:rPr>
      <w:b/>
      <w:bCs/>
    </w:rPr>
  </w:style>
  <w:style w:type="paragraph" w:styleId="Revision">
    <w:name w:val="Revision"/>
    <w:uiPriority w:val="99"/>
    <w:semiHidden/>
    <w:qFormat/>
    <w:rsid w:val="007e5f24"/>
    <w:pPr>
      <w:widowControl/>
      <w:bidi w:val="0"/>
      <w:spacing w:lineRule="auto" w:line="240" w:before="0" w:after="0"/>
      <w:jc w:val="left"/>
    </w:pPr>
    <w:rPr>
      <w:rFonts w:ascii="Marianne" w:hAnsi="Marianne" w:eastAsia="MS Mincho" w:cs="" w:cstheme="minorBidi"/>
      <w:color w:val="auto"/>
      <w:kern w:val="0"/>
      <w:sz w:val="21"/>
      <w:szCs w:val="22"/>
      <w:lang w:val="fr-FR" w:eastAsia="en-US" w:bidi="ar-SA"/>
    </w:rPr>
  </w:style>
  <w:style w:type="paragraph" w:styleId="Entte">
    <w:name w:val="Header"/>
    <w:basedOn w:val="Normal"/>
    <w:link w:val="En-tteCar"/>
    <w:uiPriority w:val="99"/>
    <w:unhideWhenUsed/>
    <w:rsid w:val="00b779d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b779d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edesaisie" w:customStyle="1">
    <w:name w:val="Texte de saisie"/>
    <w:basedOn w:val="Normal"/>
    <w:qFormat/>
    <w:rsid w:val="00db24a4"/>
    <w:pPr>
      <w:suppressAutoHyphens w:val="true"/>
      <w:spacing w:lineRule="atLeast" w:line="264" w:before="0" w:after="0"/>
      <w:jc w:val="left"/>
      <w:textAlignment w:val="baseline"/>
    </w:pPr>
    <w:rPr>
      <w:rFonts w:eastAsia="Marianne" w:cs="Tahoma"/>
      <w:color w:val="00000A"/>
      <w:sz w:val="22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e5f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7E056-15D7-4EE2-8C53-0D905EBE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LibreOffice/6.1.5.1.M6$Windows_X86_64 LibreOffice_project/a81782b86f73d4cef391b7f9ec5741a907b48354</Application>
  <Pages>1</Pages>
  <Words>214</Words>
  <Characters>1247</Characters>
  <CharactersWithSpaces>1547</CharactersWithSpaces>
  <Paragraphs>17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2021-04-30T19:01:06Z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